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1C05C7" w:rsidRDefault="00C64B1B" w:rsidP="00C64B1B">
      <w:pPr>
        <w:jc w:val="center"/>
        <w:rPr>
          <w:rFonts w:asciiTheme="minorHAnsi" w:hAnsiTheme="minorHAnsi" w:cstheme="minorHAnsi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1C05C7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1C05C7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C23F3" w:rsidRPr="001C05C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C23F3" w:rsidRPr="001C05C7">
              <w:rPr>
                <w:rFonts w:asciiTheme="minorHAnsi" w:hAnsiTheme="minorHAnsi" w:cstheme="minorHAnsi"/>
                <w:sz w:val="22"/>
                <w:szCs w:val="22"/>
              </w:rPr>
              <w:t>raport z za II kwartał 2020 r. postępu rzeczowo-finansowego projektu informatycznego za II kwartał 2020 roku projektu „Utworzenie Krajowego Rejestru Elektronicznego Przedsiębiorców Transportu Drogowego”</w:t>
            </w:r>
          </w:p>
        </w:tc>
      </w:tr>
      <w:tr w:rsidR="00A06425" w:rsidRPr="001C05C7" w:rsidTr="00A06425">
        <w:tc>
          <w:tcPr>
            <w:tcW w:w="562" w:type="dxa"/>
            <w:shd w:val="clear" w:color="auto" w:fill="auto"/>
            <w:vAlign w:val="center"/>
          </w:tcPr>
          <w:p w:rsidR="00A06425" w:rsidRPr="001C05C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1C05C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1C05C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1C05C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1C05C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1C05C7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1C05C7" w:rsidTr="00A06425">
        <w:tc>
          <w:tcPr>
            <w:tcW w:w="562" w:type="dxa"/>
            <w:shd w:val="clear" w:color="auto" w:fill="auto"/>
          </w:tcPr>
          <w:p w:rsidR="00A06425" w:rsidRPr="001C05C7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1C05C7" w:rsidRDefault="007C23F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C23F3" w:rsidRPr="001C05C7" w:rsidRDefault="007C23F3" w:rsidP="007C23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sz w:val="22"/>
                <w:szCs w:val="22"/>
              </w:rPr>
              <w:t>3. P</w:t>
            </w:r>
            <w:r w:rsidR="004E3E6A">
              <w:rPr>
                <w:rFonts w:asciiTheme="minorHAnsi" w:hAnsiTheme="minorHAnsi" w:cstheme="minorHAnsi"/>
                <w:sz w:val="22"/>
                <w:szCs w:val="22"/>
              </w:rPr>
              <w:t>ostęp rzeczowy – Kamieni milowe</w:t>
            </w:r>
          </w:p>
          <w:p w:rsidR="00A06425" w:rsidRPr="001C05C7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7C23F3" w:rsidRPr="001C05C7" w:rsidRDefault="007C23F3" w:rsidP="007C23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sz w:val="22"/>
                <w:szCs w:val="22"/>
              </w:rPr>
              <w:t>1. Kamień milowy pn. Wybór wykonawcy w ramach przetargu na „Budowę, wdrożenie, utrzymanie i rozwój Krajowego Rejestru Elektronicznego Przedsiębiorców Transportu Drogowego” – zgodnie z zał. 8 do porozumienia o dofinansowanie planowany termin osiągniecia to 05.2017 a wskazano 03.2017, natomiast rzeczywisty termin osiągnięcia to 05.2017.</w:t>
            </w:r>
          </w:p>
          <w:p w:rsidR="007C23F3" w:rsidRPr="001C05C7" w:rsidRDefault="007C23F3" w:rsidP="007C23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1C05C7" w:rsidRDefault="007C23F3" w:rsidP="007C23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05C7">
              <w:rPr>
                <w:rFonts w:asciiTheme="minorHAnsi" w:hAnsiTheme="minorHAnsi" w:cstheme="minorHAnsi"/>
                <w:sz w:val="22"/>
                <w:szCs w:val="22"/>
              </w:rPr>
              <w:t>2. Kamień milowy pn. „Wdrożenie hurtowni danych” – zgodnie z zał. 8 do porozumienia o dofinansowanie planowany termin osiągniecia to 05.2020, a wskazano 10.2019, natomiast nie uzupełniono rzeczywistego terminu osiągniecia tj. 10.2019. W przypadku przekroczenia planowanego terminu osiągnięcia należy wskazać przyczynę</w:t>
            </w:r>
          </w:p>
        </w:tc>
        <w:tc>
          <w:tcPr>
            <w:tcW w:w="5812" w:type="dxa"/>
            <w:shd w:val="clear" w:color="auto" w:fill="auto"/>
          </w:tcPr>
          <w:p w:rsidR="00A06425" w:rsidRDefault="00A4437E" w:rsidP="007C23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Podtrzymuję zgłoszone wcześniej uwagi. Zgodnie z </w:t>
            </w:r>
            <w:r w:rsidRPr="001C05C7">
              <w:rPr>
                <w:rFonts w:asciiTheme="minorHAnsi" w:hAnsiTheme="minorHAnsi" w:cstheme="minorHAnsi"/>
                <w:sz w:val="22"/>
                <w:szCs w:val="22"/>
              </w:rPr>
              <w:t>zał. 8 do porozumienia o dofinansowanie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raporcie powinny zostać wskazane następujące daty:</w:t>
            </w:r>
          </w:p>
          <w:p w:rsidR="00A4437E" w:rsidRDefault="00A4437E" w:rsidP="007C23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4437E" w:rsidRPr="00EB12C9" w:rsidRDefault="00A4437E" w:rsidP="00A443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Kamień milowy: </w:t>
            </w:r>
            <w:r w:rsidRPr="00EB12C9">
              <w:rPr>
                <w:rFonts w:asciiTheme="minorHAnsi" w:hAnsiTheme="minorHAnsi" w:cstheme="minorHAnsi"/>
                <w:sz w:val="22"/>
                <w:szCs w:val="22"/>
              </w:rPr>
              <w:t>Wybór wykonawcy w ramach przetargu na „Budowę, wdrożenie, utrzymanie i rozwój Krajowego Rejestru Elektronicznego Przedsiębiorców Transportu Drogowego”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EB12C9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- Planowany termin osiągnięcia – 05.2017; </w:t>
            </w:r>
          </w:p>
          <w:p w:rsidR="00A4437E" w:rsidRPr="00EB12C9" w:rsidRDefault="00A4437E" w:rsidP="00A443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12C9">
              <w:rPr>
                <w:rFonts w:asciiTheme="minorHAnsi" w:hAnsiTheme="minorHAnsi" w:cstheme="minorHAnsi"/>
                <w:sz w:val="22"/>
                <w:szCs w:val="22"/>
              </w:rPr>
              <w:t>- Rzeczywisty termin osiągnięcia – 05.2017.</w:t>
            </w:r>
          </w:p>
          <w:p w:rsidR="00A4437E" w:rsidRDefault="00A4437E" w:rsidP="00A443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4437E" w:rsidRPr="00EB12C9" w:rsidRDefault="00A4437E" w:rsidP="00A443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12C9">
              <w:rPr>
                <w:rFonts w:asciiTheme="minorHAnsi" w:hAnsiTheme="minorHAnsi" w:cstheme="minorHAnsi"/>
                <w:sz w:val="22"/>
                <w:szCs w:val="22"/>
              </w:rPr>
              <w:t>Kamień milowy: Wdrożeni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 hurtowni danych:</w:t>
            </w:r>
            <w:bookmarkStart w:id="0" w:name="_GoBack"/>
            <w:bookmarkEnd w:id="0"/>
          </w:p>
          <w:p w:rsidR="00A4437E" w:rsidRPr="00EB12C9" w:rsidRDefault="00A4437E" w:rsidP="00A443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12C9">
              <w:rPr>
                <w:rFonts w:asciiTheme="minorHAnsi" w:hAnsiTheme="minorHAnsi" w:cstheme="minorHAnsi"/>
                <w:sz w:val="22"/>
                <w:szCs w:val="22"/>
              </w:rPr>
              <w:t>- Planow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any termin osiągnięcia – 05.2020</w:t>
            </w:r>
            <w:r w:rsidRPr="00EB12C9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  <w:p w:rsidR="00A4437E" w:rsidRPr="001C05C7" w:rsidRDefault="00A4437E" w:rsidP="00A443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12C9">
              <w:rPr>
                <w:rFonts w:asciiTheme="minorHAnsi" w:hAnsiTheme="minorHAnsi" w:cstheme="minorHAnsi"/>
                <w:sz w:val="22"/>
                <w:szCs w:val="22"/>
              </w:rPr>
              <w:t xml:space="preserve">- Rzeczywisty termin osiągnięcia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B12C9">
              <w:rPr>
                <w:rFonts w:asciiTheme="minorHAnsi" w:hAnsiTheme="minorHAnsi" w:cstheme="minorHAnsi"/>
                <w:sz w:val="22"/>
                <w:szCs w:val="22"/>
              </w:rPr>
              <w:t>0.201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EB12C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1C05C7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1C05C7"/>
    <w:rsid w:val="002715B2"/>
    <w:rsid w:val="003124D1"/>
    <w:rsid w:val="003B4105"/>
    <w:rsid w:val="004D086F"/>
    <w:rsid w:val="004E3E6A"/>
    <w:rsid w:val="005F6527"/>
    <w:rsid w:val="00602C13"/>
    <w:rsid w:val="006705EC"/>
    <w:rsid w:val="006E16E9"/>
    <w:rsid w:val="007C23F3"/>
    <w:rsid w:val="00807385"/>
    <w:rsid w:val="00944932"/>
    <w:rsid w:val="009B4392"/>
    <w:rsid w:val="009E5FDB"/>
    <w:rsid w:val="00A06425"/>
    <w:rsid w:val="00A4437E"/>
    <w:rsid w:val="00AC7796"/>
    <w:rsid w:val="00B871B6"/>
    <w:rsid w:val="00C64B1B"/>
    <w:rsid w:val="00CD5EB0"/>
    <w:rsid w:val="00CF1637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3</cp:revision>
  <dcterms:created xsi:type="dcterms:W3CDTF">2020-08-18T12:38:00Z</dcterms:created>
  <dcterms:modified xsi:type="dcterms:W3CDTF">2020-08-18T12:47:00Z</dcterms:modified>
</cp:coreProperties>
</file>